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32A" w:rsidRPr="00BD632A" w:rsidRDefault="00BD632A" w:rsidP="00BD6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1128" cy="8737523"/>
            <wp:effectExtent l="0" t="0" r="4445" b="6985"/>
            <wp:docPr id="1" name="Рисунок 1" descr="C:\Users\Наталья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302" cy="8751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32A" w:rsidRDefault="00BD632A" w:rsidP="00023977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1DEC" w:rsidRPr="00DB7810" w:rsidRDefault="00711DEC" w:rsidP="00711DEC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0" w:name="_GoBack"/>
      <w:bookmarkEnd w:id="0"/>
      <w:r w:rsidRPr="00DB78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Пояснительная записка</w:t>
      </w:r>
    </w:p>
    <w:p w:rsidR="008D6AED" w:rsidRPr="00DB7810" w:rsidRDefault="008D6AED" w:rsidP="008D6AED">
      <w:pPr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7810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</w:t>
      </w:r>
      <w:proofErr w:type="gramStart"/>
      <w:r w:rsidRPr="00DB781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</w:t>
      </w:r>
      <w:r w:rsidRPr="00DB7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элективного</w:t>
      </w:r>
      <w:proofErr w:type="gramEnd"/>
      <w:r w:rsidRPr="00DB7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курса по географии  «Города России» </w:t>
      </w:r>
      <w:r w:rsidRPr="00DB7810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составлена на основе: </w:t>
      </w:r>
    </w:p>
    <w:p w:rsidR="008D6AED" w:rsidRPr="00DB7810" w:rsidRDefault="008D6AED" w:rsidP="008D6AED">
      <w:pPr>
        <w:rPr>
          <w:rFonts w:ascii="Times New Roman" w:eastAsia="Times New Roman" w:hAnsi="Times New Roman" w:cs="Times New Roman"/>
          <w:sz w:val="24"/>
          <w:szCs w:val="24"/>
        </w:rPr>
      </w:pPr>
      <w:r w:rsidRPr="00DB7810">
        <w:rPr>
          <w:rFonts w:ascii="Times New Roman" w:eastAsia="Times New Roman" w:hAnsi="Times New Roman" w:cs="Times New Roman"/>
          <w:sz w:val="24"/>
          <w:szCs w:val="24"/>
        </w:rPr>
        <w:t xml:space="preserve">1) Федерального Закона Российской Федерации от 29.12.2012 г. № 273-ФЗ «Об образовании».  </w:t>
      </w:r>
    </w:p>
    <w:p w:rsidR="008D6AED" w:rsidRPr="00DB7810" w:rsidRDefault="008D6AED" w:rsidP="008D6AED">
      <w:pPr>
        <w:pStyle w:val="5"/>
        <w:shd w:val="clear" w:color="auto" w:fill="auto"/>
        <w:tabs>
          <w:tab w:val="left" w:pos="741"/>
        </w:tabs>
        <w:spacing w:line="276" w:lineRule="auto"/>
        <w:ind w:right="2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B7810">
        <w:rPr>
          <w:rFonts w:ascii="Times New Roman" w:eastAsia="Times New Roman" w:hAnsi="Times New Roman" w:cs="Times New Roman"/>
          <w:sz w:val="24"/>
          <w:szCs w:val="24"/>
        </w:rPr>
        <w:t>2) Приказа Министерства образования и науки Российской Федерации "Об утверждении и введении в действие федерального государственного образовательного стандарта начального общего образования" от 06.10.2009г №</w:t>
      </w:r>
      <w:proofErr w:type="gramStart"/>
      <w:r w:rsidRPr="00DB7810">
        <w:rPr>
          <w:rFonts w:ascii="Times New Roman" w:eastAsia="Times New Roman" w:hAnsi="Times New Roman" w:cs="Times New Roman"/>
          <w:sz w:val="24"/>
          <w:szCs w:val="24"/>
        </w:rPr>
        <w:t>373;с</w:t>
      </w:r>
      <w:proofErr w:type="gramEnd"/>
      <w:r w:rsidRPr="00DB7810">
        <w:rPr>
          <w:rFonts w:ascii="Times New Roman" w:eastAsia="Times New Roman" w:hAnsi="Times New Roman" w:cs="Times New Roman"/>
          <w:sz w:val="24"/>
          <w:szCs w:val="24"/>
        </w:rPr>
        <w:t xml:space="preserve"> изменениями, утвержденными приказом МО и Н РФ от 26 ноября 2010 года, приказом МО и Н РФ №1576 от 31 декабря 2015 года).</w:t>
      </w:r>
    </w:p>
    <w:p w:rsidR="008D6AED" w:rsidRPr="00DB7810" w:rsidRDefault="008D6AED" w:rsidP="008D6AED">
      <w:pPr>
        <w:rPr>
          <w:rFonts w:ascii="Times New Roman" w:hAnsi="Times New Roman" w:cs="Times New Roman"/>
          <w:sz w:val="24"/>
          <w:szCs w:val="24"/>
        </w:rPr>
      </w:pPr>
      <w:r w:rsidRPr="00DB7810">
        <w:rPr>
          <w:rFonts w:ascii="Times New Roman" w:eastAsia="Times New Roman" w:hAnsi="Times New Roman" w:cs="Times New Roman"/>
          <w:sz w:val="24"/>
          <w:szCs w:val="24"/>
        </w:rPr>
        <w:t xml:space="preserve">3)Приказа Министерства образования и науки России от 17 декабря 2010 г. № 1897 "Об утверждении и введении в действие федерального государственного образовательного стандарта основного общего образования" (с изменениями, утвержденными приказом </w:t>
      </w:r>
      <w:proofErr w:type="spellStart"/>
      <w:r w:rsidRPr="00DB7810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DB7810">
        <w:rPr>
          <w:rFonts w:ascii="Times New Roman" w:eastAsia="Times New Roman" w:hAnsi="Times New Roman" w:cs="Times New Roman"/>
          <w:sz w:val="24"/>
          <w:szCs w:val="24"/>
        </w:rPr>
        <w:t xml:space="preserve"> России от 29.12.2014г</w:t>
      </w:r>
    </w:p>
    <w:p w:rsidR="008D6AED" w:rsidRPr="00DB7810" w:rsidRDefault="008D6AED" w:rsidP="008D6AED">
      <w:pPr>
        <w:rPr>
          <w:rFonts w:ascii="Times New Roman" w:eastAsia="Times New Roman" w:hAnsi="Times New Roman" w:cs="Times New Roman"/>
          <w:sz w:val="24"/>
          <w:szCs w:val="24"/>
        </w:rPr>
      </w:pPr>
      <w:r w:rsidRPr="00DB7810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DB7810">
        <w:rPr>
          <w:rFonts w:ascii="Times New Roman" w:hAnsi="Times New Roman" w:cs="Times New Roman"/>
          <w:sz w:val="24"/>
          <w:szCs w:val="24"/>
        </w:rPr>
        <w:t xml:space="preserve">Федеральной рабочей программы по географии для 5–9 классов образовательных организаций </w:t>
      </w:r>
    </w:p>
    <w:p w:rsidR="008D6AED" w:rsidRPr="00DB7810" w:rsidRDefault="008D6AED" w:rsidP="008D6AED">
      <w:pPr>
        <w:pStyle w:val="a4"/>
        <w:widowControl/>
        <w:autoSpaceDE/>
        <w:autoSpaceDN/>
        <w:adjustRightInd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7810">
        <w:rPr>
          <w:rFonts w:ascii="Times New Roman" w:hAnsi="Times New Roman" w:cs="Times New Roman"/>
          <w:sz w:val="24"/>
          <w:szCs w:val="24"/>
        </w:rPr>
        <w:t xml:space="preserve">5) Федерального перечня учебников, рекомендованных (допущенных) к использованию в образовательном процессе в </w:t>
      </w:r>
      <w:proofErr w:type="gramStart"/>
      <w:r w:rsidRPr="00DB7810">
        <w:rPr>
          <w:rFonts w:ascii="Times New Roman" w:hAnsi="Times New Roman" w:cs="Times New Roman"/>
          <w:sz w:val="24"/>
          <w:szCs w:val="24"/>
        </w:rPr>
        <w:t>образовательных  учреждениях</w:t>
      </w:r>
      <w:proofErr w:type="gramEnd"/>
      <w:r w:rsidRPr="00DB7810">
        <w:rPr>
          <w:rFonts w:ascii="Times New Roman" w:hAnsi="Times New Roman" w:cs="Times New Roman"/>
          <w:sz w:val="24"/>
          <w:szCs w:val="24"/>
        </w:rPr>
        <w:t>, реализующих программы общего образования.</w:t>
      </w:r>
    </w:p>
    <w:p w:rsidR="008D6AED" w:rsidRPr="00DB7810" w:rsidRDefault="008D6AED" w:rsidP="008D6AED">
      <w:pPr>
        <w:pStyle w:val="5"/>
        <w:shd w:val="clear" w:color="auto" w:fill="auto"/>
        <w:tabs>
          <w:tab w:val="left" w:pos="750"/>
        </w:tabs>
        <w:spacing w:after="8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B7810">
        <w:rPr>
          <w:rFonts w:ascii="Times New Roman" w:eastAsia="Times New Roman" w:hAnsi="Times New Roman" w:cs="Times New Roman"/>
          <w:sz w:val="24"/>
          <w:szCs w:val="24"/>
        </w:rPr>
        <w:t>6) Основной образовательной программы ООО МБОУ «</w:t>
      </w:r>
      <w:proofErr w:type="spellStart"/>
      <w:r w:rsidRPr="00DB7810">
        <w:rPr>
          <w:rFonts w:ascii="Times New Roman" w:eastAsia="Times New Roman" w:hAnsi="Times New Roman" w:cs="Times New Roman"/>
          <w:sz w:val="24"/>
          <w:szCs w:val="24"/>
        </w:rPr>
        <w:t>Бичурская</w:t>
      </w:r>
      <w:proofErr w:type="spellEnd"/>
      <w:r w:rsidRPr="00DB7810">
        <w:rPr>
          <w:rFonts w:ascii="Times New Roman" w:eastAsia="Times New Roman" w:hAnsi="Times New Roman" w:cs="Times New Roman"/>
          <w:sz w:val="24"/>
          <w:szCs w:val="24"/>
        </w:rPr>
        <w:t xml:space="preserve"> СОШ №2»;</w:t>
      </w:r>
    </w:p>
    <w:p w:rsidR="008D6AED" w:rsidRPr="00DB7810" w:rsidRDefault="008D6AED" w:rsidP="008D6AED">
      <w:pPr>
        <w:pStyle w:val="5"/>
        <w:shd w:val="clear" w:color="auto" w:fill="auto"/>
        <w:tabs>
          <w:tab w:val="left" w:pos="746"/>
        </w:tabs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B7810">
        <w:rPr>
          <w:rFonts w:ascii="Times New Roman" w:eastAsia="Times New Roman" w:hAnsi="Times New Roman" w:cs="Times New Roman"/>
          <w:sz w:val="24"/>
          <w:szCs w:val="24"/>
        </w:rPr>
        <w:t>7) Учебного плана МБОУ «</w:t>
      </w:r>
      <w:proofErr w:type="spellStart"/>
      <w:r w:rsidRPr="00DB7810">
        <w:rPr>
          <w:rFonts w:ascii="Times New Roman" w:eastAsia="Times New Roman" w:hAnsi="Times New Roman" w:cs="Times New Roman"/>
          <w:sz w:val="24"/>
          <w:szCs w:val="24"/>
        </w:rPr>
        <w:t>Бичурская</w:t>
      </w:r>
      <w:proofErr w:type="spellEnd"/>
      <w:r w:rsidRPr="00DB7810">
        <w:rPr>
          <w:rFonts w:ascii="Times New Roman" w:eastAsia="Times New Roman" w:hAnsi="Times New Roman" w:cs="Times New Roman"/>
          <w:sz w:val="24"/>
          <w:szCs w:val="24"/>
        </w:rPr>
        <w:t xml:space="preserve"> СОШ №2» на текущий учебный год;</w:t>
      </w:r>
    </w:p>
    <w:p w:rsidR="008D6AED" w:rsidRPr="00DB7810" w:rsidRDefault="008D6AED" w:rsidP="008D6AED">
      <w:pPr>
        <w:pStyle w:val="5"/>
        <w:shd w:val="clear" w:color="auto" w:fill="auto"/>
        <w:tabs>
          <w:tab w:val="left" w:pos="741"/>
        </w:tabs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B7810">
        <w:rPr>
          <w:rFonts w:ascii="Times New Roman" w:eastAsia="Times New Roman" w:hAnsi="Times New Roman" w:cs="Times New Roman"/>
          <w:sz w:val="24"/>
          <w:szCs w:val="24"/>
        </w:rPr>
        <w:t>8) Положения о рабочей программе МБОУ «</w:t>
      </w:r>
      <w:proofErr w:type="spellStart"/>
      <w:r w:rsidRPr="00DB7810">
        <w:rPr>
          <w:rFonts w:ascii="Times New Roman" w:eastAsia="Times New Roman" w:hAnsi="Times New Roman" w:cs="Times New Roman"/>
          <w:sz w:val="24"/>
          <w:szCs w:val="24"/>
        </w:rPr>
        <w:t>Бичурская</w:t>
      </w:r>
      <w:proofErr w:type="spellEnd"/>
      <w:r w:rsidRPr="00DB7810">
        <w:rPr>
          <w:rFonts w:ascii="Times New Roman" w:eastAsia="Times New Roman" w:hAnsi="Times New Roman" w:cs="Times New Roman"/>
          <w:sz w:val="24"/>
          <w:szCs w:val="24"/>
        </w:rPr>
        <w:t xml:space="preserve"> СОШ №2».</w:t>
      </w:r>
    </w:p>
    <w:p w:rsidR="008D6AED" w:rsidRPr="00DB7810" w:rsidRDefault="008D6AED" w:rsidP="00711DEC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711DEC" w:rsidRPr="00DB7810" w:rsidRDefault="00711DEC" w:rsidP="00711DEC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Программа предполагает изучение в 9 классе населения и хозяйства России.</w:t>
      </w:r>
    </w:p>
    <w:p w:rsidR="00711DEC" w:rsidRPr="00DB7810" w:rsidRDefault="00711DEC" w:rsidP="00711DEC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Основные цели курса: </w:t>
      </w:r>
      <w:r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создание условий для формирования и развития у учащихся интереса к изучению городов России и городов родного края, к самостоятельному приобретению знаний, развитие творческих способностей и коммуникативных навыков.</w:t>
      </w:r>
    </w:p>
    <w:p w:rsidR="00711DEC" w:rsidRPr="00DB7810" w:rsidRDefault="00711DEC" w:rsidP="00711DEC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Задачи курса:</w:t>
      </w:r>
    </w:p>
    <w:p w:rsidR="00711DEC" w:rsidRPr="00DB7810" w:rsidRDefault="00711DEC" w:rsidP="00711DEC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Расширение знаний по экономической и социальной географии: рассматривание исторических аспектов возникновения и развития сети городов в России, знакомство с городами-миллионерами, городами-Героями, городами «Золотого кольца России» и городами нашей области.</w:t>
      </w:r>
    </w:p>
    <w:p w:rsidR="00711DEC" w:rsidRPr="00DB7810" w:rsidRDefault="00711DEC" w:rsidP="00711DEC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Вовлечение учащихся в активную практическую деятельность по изучению истории возникновения, географического положения, функций городов.</w:t>
      </w:r>
    </w:p>
    <w:p w:rsidR="00711DEC" w:rsidRPr="00DB7810" w:rsidRDefault="00711DEC" w:rsidP="00711DEC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Формирование навыков работы с картографическими источниками, географической литературой, компьютером. Развитие умения отбирать необходимый материал, грамотно оформлять творческие работы и слайдовые презентации, а также умения публичного выступления.</w:t>
      </w:r>
    </w:p>
    <w:p w:rsidR="00711DEC" w:rsidRPr="00DB7810" w:rsidRDefault="00711DEC" w:rsidP="00711DEC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Воспитание любви к родному краю, к Родине.</w:t>
      </w:r>
    </w:p>
    <w:p w:rsidR="00711DEC" w:rsidRPr="00DB7810" w:rsidRDefault="00711DEC" w:rsidP="00711DEC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Содействие нравственному и эстетическому воспитанию.</w:t>
      </w:r>
    </w:p>
    <w:p w:rsidR="008D6AED" w:rsidRPr="00DB7810" w:rsidRDefault="008D6AED" w:rsidP="008D6AE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b/>
          <w:sz w:val="24"/>
          <w:szCs w:val="24"/>
        </w:rPr>
        <w:t>Место и роль учебного предмета</w:t>
      </w:r>
      <w:r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8D6AED" w:rsidRPr="00DB7810" w:rsidRDefault="008D6AED" w:rsidP="008D6AE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Программа элективного курса «Города России» составлена для учащихся 9 классов.</w:t>
      </w:r>
    </w:p>
    <w:p w:rsidR="008D6AED" w:rsidRPr="00DB7810" w:rsidRDefault="008D6AED" w:rsidP="008D6AE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изучении экономической географии России большой интерес у учащихся вызывает информация, связанная с городами: количество городских поселений, численность населения, историческое прошлое, географическое положение, достопримечательности и особенности многих городов. Элективный курс </w:t>
      </w:r>
      <w:r w:rsidRPr="00DB78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«Города России» </w:t>
      </w:r>
      <w:r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позволит удовлетворить индивидуальные образовательные потребности и склонности и существенно расширит знания о городах и городских агломерациях нашей страны.</w:t>
      </w:r>
    </w:p>
    <w:p w:rsidR="008D6AED" w:rsidRPr="00DB7810" w:rsidRDefault="008D6AED" w:rsidP="008D6AE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Данный элективный курс представляется актуальным, так как он не только даёт знания по физической, экономической и социальной географии, осуществляет </w:t>
      </w:r>
      <w:proofErr w:type="spellStart"/>
      <w:r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межпредметные</w:t>
      </w:r>
      <w:proofErr w:type="spellEnd"/>
      <w:r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связи с историей, литературой, культурой, но и способствует формированию всесторонне образованной личности. Кроме того, курс позволит показать значение городов в материальной и духовной жизни населения, развивать творческие способности, умение анализировать статистические данные, работать с различной справочной литературой, отыскивать нужную информацию в Интернете, дискутировать по проблемам городов и, наконец, воспитывать патриотические чувства.</w:t>
      </w:r>
    </w:p>
    <w:p w:rsidR="008D6AED" w:rsidRPr="00DB7810" w:rsidRDefault="008D6AED" w:rsidP="008D6AE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Содержание курса предполагает работу с разными источниками информации: географическими и историческими картами, справочниками, дополнительной научно – популярной литературой, диаграммами, рисунками, компьютером, мультимедийным проектором.</w:t>
      </w:r>
    </w:p>
    <w:p w:rsidR="008D6AED" w:rsidRPr="00DB7810" w:rsidRDefault="008D6AED" w:rsidP="008D6AE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Содержание каждой темы элективного курса включает в себя самостоятельную (индивидуальную или коллективную) работу учащихся, подготовку сообщений, докладов или составление слайдовых презентаций.</w:t>
      </w:r>
    </w:p>
    <w:p w:rsidR="008D6AED" w:rsidRPr="00DB7810" w:rsidRDefault="008D6AED" w:rsidP="00711DEC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 программы</w:t>
      </w:r>
      <w:r w:rsidRPr="00DB7810">
        <w:rPr>
          <w:rFonts w:ascii="Times New Roman" w:eastAsia="Times New Roman" w:hAnsi="Times New Roman" w:cs="Times New Roman"/>
          <w:sz w:val="24"/>
          <w:szCs w:val="24"/>
        </w:rPr>
        <w:t> – 9 часов (1 час) в месяц</w:t>
      </w:r>
    </w:p>
    <w:p w:rsidR="008D6AED" w:rsidRPr="00DB7810" w:rsidRDefault="008D6AED" w:rsidP="00711DEC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8D6AED" w:rsidRPr="00DB7810" w:rsidRDefault="008D6AED" w:rsidP="008D6AED">
      <w:pPr>
        <w:pStyle w:val="a6"/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</w:t>
      </w:r>
    </w:p>
    <w:p w:rsidR="008D6AED" w:rsidRPr="00DB7810" w:rsidRDefault="008D6AED" w:rsidP="00711DEC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711DEC" w:rsidRPr="00DB7810" w:rsidRDefault="00711DEC" w:rsidP="00711DEC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Введение. Классификация городов России. (1 час).</w:t>
      </w:r>
    </w:p>
    <w:p w:rsidR="00711DEC" w:rsidRPr="00DB7810" w:rsidRDefault="00711DEC" w:rsidP="00711DEC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Определения </w:t>
      </w:r>
      <w:r w:rsidRPr="00DB78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город, урбанизация, городская агломерация</w:t>
      </w:r>
      <w:r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Типы городов. Классификация городов по различным признакам: ЭГП, истории возникновения, численности населения, национальному составу, функциям. Города, имеющие необычные названия (Дно, Сапожок, Оса и др.).</w:t>
      </w:r>
    </w:p>
    <w:p w:rsidR="00711DEC" w:rsidRPr="00DB7810" w:rsidRDefault="00711DEC" w:rsidP="00711DEC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Тема 1. Города – миллионеры (2часа)</w:t>
      </w:r>
    </w:p>
    <w:p w:rsidR="00711DEC" w:rsidRPr="00DB7810" w:rsidRDefault="00711DEC" w:rsidP="00711DEC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Количество, географическое положение, топонимика, планировка, население, достопримечательности, знаменитые люди. (Творческая работа в группах по составлению слайдовых презентаций игра «Увлекательное путешествие»)</w:t>
      </w:r>
    </w:p>
    <w:p w:rsidR="00711DEC" w:rsidRPr="00DB7810" w:rsidRDefault="00711DEC" w:rsidP="00711DEC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Тема 2 Города федерального значения (1 час)</w:t>
      </w:r>
    </w:p>
    <w:p w:rsidR="00711DEC" w:rsidRPr="00DB7810" w:rsidRDefault="00711DEC" w:rsidP="00711DEC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Количество, географическое положение, топонимика, население, достопримечательности, знаменитые люди.</w:t>
      </w:r>
    </w:p>
    <w:p w:rsidR="00711DEC" w:rsidRPr="00DB7810" w:rsidRDefault="00711DEC" w:rsidP="00711DEC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Тема 3 Города-Герои. (1 час)</w:t>
      </w:r>
    </w:p>
    <w:p w:rsidR="00711DEC" w:rsidRPr="00DB7810" w:rsidRDefault="00711DEC" w:rsidP="00711DEC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Великая Отечественная война в истории нашей страны и в истории городов. Статус городов-Героев. (Творческая работа в группах по составлению докладов, фоторепортажа, подготовка слайдовых презентаций о Москве, Ленинграде, Смоленске, Мурманске, Туле, Волгограде, Новороссийске).</w:t>
      </w:r>
    </w:p>
    <w:p w:rsidR="00711DEC" w:rsidRPr="00DB7810" w:rsidRDefault="00711DEC" w:rsidP="00711DEC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Тема 4 Города Золотого Кольца России. (2 часа)</w:t>
      </w:r>
    </w:p>
    <w:p w:rsidR="00711DEC" w:rsidRPr="00DB7810" w:rsidRDefault="00711DEC" w:rsidP="00711DEC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Города Центральной России, образующие «Золотое Кольцо» (Москва-Сергиев Посад – Переславль-Залесский – Ростов – Ярославль – Кострома –Плёс –Суздаль –Владимир -Москва). Географическое положение, топонимика, историческое прошлое, численность населения, достопримечательности - историко-архитектурные ценности, возможности развития туризма.</w:t>
      </w:r>
    </w:p>
    <w:p w:rsidR="00711DEC" w:rsidRPr="00DB7810" w:rsidRDefault="00711DEC" w:rsidP="00711DEC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Тема 5 Города родного края(1час)</w:t>
      </w:r>
    </w:p>
    <w:p w:rsidR="00711DEC" w:rsidRPr="00DB7810" w:rsidRDefault="00711DEC" w:rsidP="00711DEC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Знако</w:t>
      </w:r>
      <w:r w:rsidR="00DB7810"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мство с городами Республики Бурятия</w:t>
      </w:r>
      <w:r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: </w:t>
      </w:r>
      <w:r w:rsidR="00DB7810"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Улан-Удэ, Кяхта, Бабушкин, Закаменск, Северобайкальск. </w:t>
      </w:r>
      <w:r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История возникновения, численность населения, достопримечательности.</w:t>
      </w:r>
    </w:p>
    <w:p w:rsidR="00711DEC" w:rsidRPr="00DB7810" w:rsidRDefault="00711DEC" w:rsidP="00711DEC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Итоговый урок. (1 час)</w:t>
      </w:r>
    </w:p>
    <w:p w:rsidR="00711DEC" w:rsidRPr="00DB7810" w:rsidRDefault="00711DEC" w:rsidP="00711DEC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Презентация творческих работ групп, обучающихся на заранее выбранные темы.</w:t>
      </w:r>
    </w:p>
    <w:p w:rsidR="00FC347E" w:rsidRPr="00DB7810" w:rsidRDefault="00FC347E" w:rsidP="00FC347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B7810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FC347E" w:rsidRPr="00DB7810" w:rsidRDefault="00FC347E" w:rsidP="00FC347E">
      <w:pPr>
        <w:shd w:val="clear" w:color="auto" w:fill="FFFFFF"/>
        <w:spacing w:after="167"/>
        <w:rPr>
          <w:rFonts w:ascii="Times New Roman" w:eastAsia="Times New Roman" w:hAnsi="Times New Roman" w:cs="Times New Roman"/>
          <w:sz w:val="24"/>
          <w:szCs w:val="24"/>
        </w:rPr>
      </w:pPr>
      <w:r w:rsidRPr="00DB7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Личностные:</w:t>
      </w:r>
    </w:p>
    <w:p w:rsidR="00FC347E" w:rsidRPr="00DB7810" w:rsidRDefault="00FC347E" w:rsidP="00FC347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167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B7810">
        <w:rPr>
          <w:rFonts w:ascii="Times New Roman" w:eastAsia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единства географического пространства России как единой среды проживания населяющих её народов, определяющей общность их исторических судеб;</w:t>
      </w:r>
    </w:p>
    <w:p w:rsidR="00FC347E" w:rsidRPr="00DB7810" w:rsidRDefault="00FC347E" w:rsidP="00FC347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167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B7810">
        <w:rPr>
          <w:rFonts w:ascii="Times New Roman" w:eastAsia="Times New Roman" w:hAnsi="Times New Roman" w:cs="Times New Roman"/>
          <w:sz w:val="24"/>
          <w:szCs w:val="24"/>
        </w:rPr>
        <w:t>формирование личностных представлений о России как субъекте мирового географического пространства, её месте и роли в современном мире;</w:t>
      </w:r>
    </w:p>
    <w:p w:rsidR="00FC347E" w:rsidRPr="00DB7810" w:rsidRDefault="00FC347E" w:rsidP="00FC347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167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B7810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истории, культуре, национальным особенностям, традициям и образу жизни других народов; готовности и способности вести диалог с другими людьми и достигать в нём взаимопонимания;</w:t>
      </w:r>
    </w:p>
    <w:p w:rsidR="00FC347E" w:rsidRPr="00DB7810" w:rsidRDefault="00FC347E" w:rsidP="00FC347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167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B7810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FC347E" w:rsidRPr="00DB7810" w:rsidRDefault="00FC347E" w:rsidP="00FC347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167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B7810">
        <w:rPr>
          <w:rFonts w:ascii="Times New Roman" w:eastAsia="Times New Roman" w:hAnsi="Times New Roman" w:cs="Times New Roman"/>
          <w:sz w:val="24"/>
          <w:szCs w:val="24"/>
        </w:rPr>
        <w:t>развитие эмоционально-ценностного отношения к природе, эстетического сознания через освоение художественного наследия народов России, творческой деятельности эстетического характера.</w:t>
      </w:r>
    </w:p>
    <w:p w:rsidR="00FC347E" w:rsidRPr="00DB7810" w:rsidRDefault="00FC347E" w:rsidP="00FC347E">
      <w:pPr>
        <w:shd w:val="clear" w:color="auto" w:fill="FFFFFF"/>
        <w:tabs>
          <w:tab w:val="num" w:pos="0"/>
        </w:tabs>
        <w:spacing w:after="1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7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DB7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FC347E" w:rsidRPr="00DB7810" w:rsidRDefault="00FC347E" w:rsidP="00FC347E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167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B7810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C347E" w:rsidRPr="00DB7810" w:rsidRDefault="00FC347E" w:rsidP="00FC347E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167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B7810">
        <w:rPr>
          <w:rFonts w:ascii="Times New Roman" w:eastAsia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</w:t>
      </w:r>
    </w:p>
    <w:p w:rsidR="00FC347E" w:rsidRPr="00DB7810" w:rsidRDefault="00FC347E" w:rsidP="00FC347E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167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B7810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делать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выводы;</w:t>
      </w:r>
    </w:p>
    <w:p w:rsidR="00FC347E" w:rsidRPr="00DB7810" w:rsidRDefault="00FC347E" w:rsidP="00FC347E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167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B7810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со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FC347E" w:rsidRPr="00DB7810" w:rsidRDefault="00FC347E" w:rsidP="00FC347E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167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B7810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использовании информационно-коммуникационных технологий (ИКТ-компетенции).</w:t>
      </w:r>
    </w:p>
    <w:p w:rsidR="00FC347E" w:rsidRPr="00DB7810" w:rsidRDefault="00FC347E" w:rsidP="00FC347E">
      <w:pPr>
        <w:shd w:val="clear" w:color="auto" w:fill="FFFFFF"/>
        <w:tabs>
          <w:tab w:val="num" w:pos="0"/>
        </w:tabs>
        <w:spacing w:after="167"/>
        <w:rPr>
          <w:rFonts w:ascii="Times New Roman" w:eastAsia="Times New Roman" w:hAnsi="Times New Roman" w:cs="Times New Roman"/>
          <w:sz w:val="24"/>
          <w:szCs w:val="24"/>
        </w:rPr>
      </w:pPr>
      <w:r w:rsidRPr="00DB7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Предметные:</w:t>
      </w:r>
    </w:p>
    <w:p w:rsidR="00FC347E" w:rsidRPr="00DB7810" w:rsidRDefault="00FC347E" w:rsidP="00FC347E">
      <w:pPr>
        <w:shd w:val="clear" w:color="auto" w:fill="FFFFFF"/>
        <w:tabs>
          <w:tab w:val="num" w:pos="0"/>
        </w:tabs>
        <w:spacing w:after="167"/>
        <w:rPr>
          <w:rFonts w:ascii="Times New Roman" w:eastAsia="Times New Roman" w:hAnsi="Times New Roman" w:cs="Times New Roman"/>
          <w:sz w:val="24"/>
          <w:szCs w:val="24"/>
        </w:rPr>
      </w:pPr>
      <w:r w:rsidRPr="00DB7810">
        <w:rPr>
          <w:rFonts w:ascii="Times New Roman" w:eastAsia="Times New Roman" w:hAnsi="Times New Roman" w:cs="Times New Roman"/>
          <w:sz w:val="24"/>
          <w:szCs w:val="24"/>
        </w:rPr>
        <w:t>• освоение системы географических знаний о городах России;</w:t>
      </w:r>
    </w:p>
    <w:p w:rsidR="00FC347E" w:rsidRPr="00DB7810" w:rsidRDefault="00FC347E" w:rsidP="00FC347E">
      <w:pPr>
        <w:shd w:val="clear" w:color="auto" w:fill="FFFFFF"/>
        <w:tabs>
          <w:tab w:val="num" w:pos="0"/>
        </w:tabs>
        <w:spacing w:after="167"/>
        <w:rPr>
          <w:rFonts w:ascii="Times New Roman" w:eastAsia="Times New Roman" w:hAnsi="Times New Roman" w:cs="Times New Roman"/>
          <w:sz w:val="24"/>
          <w:szCs w:val="24"/>
        </w:rPr>
      </w:pPr>
      <w:r w:rsidRPr="00DB7810">
        <w:rPr>
          <w:rFonts w:ascii="Times New Roman" w:eastAsia="Times New Roman" w:hAnsi="Times New Roman" w:cs="Times New Roman"/>
          <w:sz w:val="24"/>
          <w:szCs w:val="24"/>
        </w:rPr>
        <w:t>- выявлять зависимость размещения населения и его хозяйственной деятельности от природных условий территории;</w:t>
      </w:r>
    </w:p>
    <w:p w:rsidR="00FC347E" w:rsidRPr="00DB7810" w:rsidRDefault="00FC347E" w:rsidP="00FC347E">
      <w:pPr>
        <w:shd w:val="clear" w:color="auto" w:fill="FFFFFF"/>
        <w:tabs>
          <w:tab w:val="num" w:pos="0"/>
        </w:tabs>
        <w:spacing w:after="167"/>
        <w:rPr>
          <w:rFonts w:ascii="Times New Roman" w:eastAsia="Times New Roman" w:hAnsi="Times New Roman" w:cs="Times New Roman"/>
          <w:sz w:val="24"/>
          <w:szCs w:val="24"/>
        </w:rPr>
      </w:pPr>
      <w:r w:rsidRPr="00DB7810">
        <w:rPr>
          <w:rFonts w:ascii="Times New Roman" w:eastAsia="Times New Roman" w:hAnsi="Times New Roman" w:cs="Times New Roman"/>
          <w:sz w:val="24"/>
          <w:szCs w:val="24"/>
        </w:rPr>
        <w:t>- - приводить примеры закономерностей размещения населения, городов;</w:t>
      </w:r>
    </w:p>
    <w:p w:rsidR="00FC347E" w:rsidRPr="00DB7810" w:rsidRDefault="00FC347E" w:rsidP="00FC347E">
      <w:pPr>
        <w:shd w:val="clear" w:color="auto" w:fill="FFFFFF"/>
        <w:tabs>
          <w:tab w:val="num" w:pos="0"/>
        </w:tabs>
        <w:spacing w:after="167"/>
        <w:rPr>
          <w:rFonts w:ascii="Times New Roman" w:eastAsia="Times New Roman" w:hAnsi="Times New Roman" w:cs="Times New Roman"/>
          <w:sz w:val="24"/>
          <w:szCs w:val="24"/>
        </w:rPr>
      </w:pPr>
      <w:r w:rsidRPr="00DB7810">
        <w:rPr>
          <w:rFonts w:ascii="Times New Roman" w:eastAsia="Times New Roman" w:hAnsi="Times New Roman" w:cs="Times New Roman"/>
          <w:sz w:val="24"/>
          <w:szCs w:val="24"/>
        </w:rPr>
        <w:t>- оценивать особенности географического положения, природно-ресурсного потенциала, демографической ситуации, степени урбанизации.</w:t>
      </w:r>
    </w:p>
    <w:p w:rsidR="00FC347E" w:rsidRPr="00DB7810" w:rsidRDefault="00FC347E" w:rsidP="00FC347E">
      <w:pPr>
        <w:shd w:val="clear" w:color="auto" w:fill="FFFFFF"/>
        <w:tabs>
          <w:tab w:val="num" w:pos="0"/>
        </w:tabs>
        <w:spacing w:after="167"/>
        <w:rPr>
          <w:rFonts w:ascii="Times New Roman" w:eastAsia="Times New Roman" w:hAnsi="Times New Roman" w:cs="Times New Roman"/>
          <w:sz w:val="24"/>
          <w:szCs w:val="24"/>
        </w:rPr>
      </w:pPr>
      <w:r w:rsidRPr="00DB7810">
        <w:rPr>
          <w:rFonts w:ascii="Times New Roman" w:eastAsia="Times New Roman" w:hAnsi="Times New Roman" w:cs="Times New Roman"/>
          <w:sz w:val="24"/>
          <w:szCs w:val="24"/>
        </w:rPr>
        <w:t>• использование географических умений:</w:t>
      </w:r>
    </w:p>
    <w:p w:rsidR="00FC347E" w:rsidRPr="00DB7810" w:rsidRDefault="00FC347E" w:rsidP="00FC347E">
      <w:pPr>
        <w:shd w:val="clear" w:color="auto" w:fill="FFFFFF"/>
        <w:tabs>
          <w:tab w:val="num" w:pos="0"/>
        </w:tabs>
        <w:spacing w:after="167"/>
        <w:rPr>
          <w:rFonts w:ascii="Times New Roman" w:eastAsia="Times New Roman" w:hAnsi="Times New Roman" w:cs="Times New Roman"/>
          <w:sz w:val="24"/>
          <w:szCs w:val="24"/>
        </w:rPr>
      </w:pPr>
      <w:r w:rsidRPr="00DB7810">
        <w:rPr>
          <w:rFonts w:ascii="Times New Roman" w:eastAsia="Times New Roman" w:hAnsi="Times New Roman" w:cs="Times New Roman"/>
          <w:sz w:val="24"/>
          <w:szCs w:val="24"/>
        </w:rPr>
        <w:t>- анализировать и объяснять сущность географических процессов и явлений;</w:t>
      </w:r>
    </w:p>
    <w:p w:rsidR="00FC347E" w:rsidRPr="00DB7810" w:rsidRDefault="00FC347E" w:rsidP="00FC347E">
      <w:pPr>
        <w:shd w:val="clear" w:color="auto" w:fill="FFFFFF"/>
        <w:tabs>
          <w:tab w:val="num" w:pos="0"/>
        </w:tabs>
        <w:spacing w:after="167"/>
        <w:rPr>
          <w:rFonts w:ascii="Times New Roman" w:eastAsia="Times New Roman" w:hAnsi="Times New Roman" w:cs="Times New Roman"/>
          <w:sz w:val="24"/>
          <w:szCs w:val="24"/>
        </w:rPr>
      </w:pPr>
      <w:r w:rsidRPr="00DB7810">
        <w:rPr>
          <w:rFonts w:ascii="Times New Roman" w:eastAsia="Times New Roman" w:hAnsi="Times New Roman" w:cs="Times New Roman"/>
          <w:sz w:val="24"/>
          <w:szCs w:val="24"/>
        </w:rPr>
        <w:t>- пользоваться различными источниками географической информации: картографическими, статистическими и др.;</w:t>
      </w:r>
    </w:p>
    <w:p w:rsidR="00FC347E" w:rsidRPr="00DB7810" w:rsidRDefault="00FC347E" w:rsidP="00FC347E">
      <w:pPr>
        <w:shd w:val="clear" w:color="auto" w:fill="FFFFFF"/>
        <w:tabs>
          <w:tab w:val="num" w:pos="0"/>
        </w:tabs>
        <w:spacing w:after="167"/>
        <w:rPr>
          <w:rFonts w:ascii="Times New Roman" w:eastAsia="Times New Roman" w:hAnsi="Times New Roman" w:cs="Times New Roman"/>
          <w:sz w:val="24"/>
          <w:szCs w:val="24"/>
        </w:rPr>
      </w:pPr>
      <w:r w:rsidRPr="00DB7810">
        <w:rPr>
          <w:rFonts w:ascii="Times New Roman" w:eastAsia="Times New Roman" w:hAnsi="Times New Roman" w:cs="Times New Roman"/>
          <w:sz w:val="24"/>
          <w:szCs w:val="24"/>
        </w:rPr>
        <w:t>- определять по картам местоположение географических объектов.</w:t>
      </w:r>
    </w:p>
    <w:p w:rsidR="00DB7810" w:rsidRDefault="00711DEC" w:rsidP="00FC347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p w:rsidR="00FC347E" w:rsidRPr="00DB7810" w:rsidRDefault="00FC347E" w:rsidP="00FC347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Требования к уровню подготовки учащихся.</w:t>
      </w:r>
    </w:p>
    <w:p w:rsidR="00FC347E" w:rsidRPr="00DB7810" w:rsidRDefault="00FC347E" w:rsidP="00FC347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 результате изучения курса учащиеся должны знать и уметь:</w:t>
      </w:r>
    </w:p>
    <w:p w:rsidR="00FC347E" w:rsidRPr="00DB7810" w:rsidRDefault="00FC347E" w:rsidP="00FC347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понятия «город», «урбанизация», «городская агломерация».</w:t>
      </w:r>
    </w:p>
    <w:p w:rsidR="00FC347E" w:rsidRPr="00DB7810" w:rsidRDefault="00FC347E" w:rsidP="00FC347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историю возникновения некоторых городов.</w:t>
      </w:r>
    </w:p>
    <w:p w:rsidR="00FC347E" w:rsidRPr="00DB7810" w:rsidRDefault="00FC347E" w:rsidP="00FC347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классификацию, функции городов.</w:t>
      </w:r>
    </w:p>
    <w:p w:rsidR="00FC347E" w:rsidRPr="00DB7810" w:rsidRDefault="00FC347E" w:rsidP="00FC347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героическое прошлое, достопримечательности городов-Героев, городов «Золотого кольца России».</w:t>
      </w:r>
    </w:p>
    <w:p w:rsidR="00FC347E" w:rsidRPr="00DB7810" w:rsidRDefault="00FC347E" w:rsidP="00FC347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историю возникновения и развития городов Бурятии.</w:t>
      </w:r>
    </w:p>
    <w:p w:rsidR="00FC347E" w:rsidRPr="00DB7810" w:rsidRDefault="00FC347E" w:rsidP="00FC347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использовать учебник, дополнительную литературу, карты, ресурсы Интернета для составления характеристики городов;</w:t>
      </w:r>
    </w:p>
    <w:p w:rsidR="00FC347E" w:rsidRPr="00DB7810" w:rsidRDefault="00FC347E" w:rsidP="00FC347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составлять слайдовые презентации;</w:t>
      </w:r>
    </w:p>
    <w:p w:rsidR="00FC347E" w:rsidRPr="00DB7810" w:rsidRDefault="00FC347E" w:rsidP="00FC347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оформлять творческие работы.</w:t>
      </w:r>
    </w:p>
    <w:p w:rsidR="00FC347E" w:rsidRDefault="00FC347E" w:rsidP="00DB781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81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DB7810" w:rsidRPr="00DB7810" w:rsidRDefault="00DB7810" w:rsidP="00DB781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4605"/>
        <w:gridCol w:w="1620"/>
        <w:gridCol w:w="1620"/>
      </w:tblGrid>
      <w:tr w:rsidR="00FC347E" w:rsidRPr="00DB7810" w:rsidTr="00B40859"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47E" w:rsidRPr="00DB7810" w:rsidRDefault="00FC347E" w:rsidP="00CE085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DB7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47E" w:rsidRPr="00DB7810" w:rsidRDefault="00FC347E" w:rsidP="00CE085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347E" w:rsidRPr="00DB7810" w:rsidRDefault="00FC347E" w:rsidP="00CE085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на изучение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C347E" w:rsidRPr="00DB7810" w:rsidRDefault="00FC347E" w:rsidP="00CE085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FC347E" w:rsidRPr="00DB7810" w:rsidTr="00B40859">
        <w:trPr>
          <w:trHeight w:val="150"/>
        </w:trPr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47E" w:rsidRPr="00DB7810" w:rsidRDefault="00FC347E" w:rsidP="00CE085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47E" w:rsidRPr="00DB7810" w:rsidRDefault="00FC347E" w:rsidP="00CE085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городов России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347E" w:rsidRPr="00DB7810" w:rsidRDefault="00FC347E" w:rsidP="00CE085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C347E" w:rsidRPr="00DB7810" w:rsidRDefault="00FC347E" w:rsidP="00CE085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47E" w:rsidRPr="00DB7810" w:rsidTr="00B40859">
        <w:trPr>
          <w:trHeight w:val="225"/>
        </w:trPr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47E" w:rsidRPr="00DB7810" w:rsidRDefault="00FC347E" w:rsidP="00CE085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47E" w:rsidRPr="00DB7810" w:rsidRDefault="00FC347E" w:rsidP="00CE085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– миллионеры.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347E" w:rsidRPr="00DB7810" w:rsidRDefault="00FC347E" w:rsidP="00CE085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C347E" w:rsidRPr="00DB7810" w:rsidRDefault="00FC347E" w:rsidP="00CE085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47E" w:rsidRPr="00DB7810" w:rsidTr="00B40859">
        <w:trPr>
          <w:trHeight w:val="180"/>
        </w:trPr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47E" w:rsidRPr="00DB7810" w:rsidRDefault="00FC347E" w:rsidP="00CE085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47E" w:rsidRPr="00DB7810" w:rsidRDefault="00FC347E" w:rsidP="00CE085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- миллионеры.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347E" w:rsidRPr="00DB7810" w:rsidRDefault="00FC347E" w:rsidP="00CE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C347E" w:rsidRPr="00DB7810" w:rsidRDefault="00FC347E" w:rsidP="00CE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347E" w:rsidRPr="00DB7810" w:rsidTr="00B40859">
        <w:trPr>
          <w:trHeight w:val="210"/>
        </w:trPr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47E" w:rsidRPr="00DB7810" w:rsidRDefault="00FC347E" w:rsidP="00CE085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47E" w:rsidRPr="00DB7810" w:rsidRDefault="00FC347E" w:rsidP="00CE085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федерального значения.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347E" w:rsidRPr="00DB7810" w:rsidRDefault="00FC347E" w:rsidP="00CE085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C347E" w:rsidRPr="00DB7810" w:rsidRDefault="00FC347E" w:rsidP="00CE085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47E" w:rsidRPr="00DB7810" w:rsidTr="00B40859">
        <w:trPr>
          <w:trHeight w:val="210"/>
        </w:trPr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47E" w:rsidRPr="00DB7810" w:rsidRDefault="00FC347E" w:rsidP="00CE085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47E" w:rsidRPr="00DB7810" w:rsidRDefault="00FC347E" w:rsidP="00CE085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– герои.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347E" w:rsidRPr="00DB7810" w:rsidRDefault="00FC347E" w:rsidP="00CE085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C347E" w:rsidRPr="00DB7810" w:rsidRDefault="00FC347E" w:rsidP="00CE085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47E" w:rsidRPr="00DB7810" w:rsidTr="00B40859">
        <w:trPr>
          <w:trHeight w:val="210"/>
        </w:trPr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47E" w:rsidRPr="00DB7810" w:rsidRDefault="00FC347E" w:rsidP="00CE085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47E" w:rsidRPr="00DB7810" w:rsidRDefault="00FC347E" w:rsidP="00CE085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Золотого Кольца России.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347E" w:rsidRPr="00DB7810" w:rsidRDefault="00FC347E" w:rsidP="00CE085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C347E" w:rsidRPr="00DB7810" w:rsidRDefault="00FC347E" w:rsidP="00CE085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347E" w:rsidRPr="00DB7810" w:rsidTr="00B40859">
        <w:trPr>
          <w:trHeight w:val="210"/>
        </w:trPr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47E" w:rsidRPr="00DB7810" w:rsidRDefault="00FC347E" w:rsidP="00CE085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47E" w:rsidRPr="00DB7810" w:rsidRDefault="00FC347E" w:rsidP="00CE085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Золотого Кольца России.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347E" w:rsidRPr="00DB7810" w:rsidRDefault="00FC347E" w:rsidP="00CE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C347E" w:rsidRPr="00DB7810" w:rsidRDefault="00FC347E" w:rsidP="00CE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47E" w:rsidRPr="00DB7810" w:rsidTr="00B40859">
        <w:trPr>
          <w:trHeight w:val="195"/>
        </w:trPr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47E" w:rsidRPr="00DB7810" w:rsidRDefault="00FC347E" w:rsidP="00CE085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47E" w:rsidRPr="00DB7810" w:rsidRDefault="00FC347E" w:rsidP="00CE085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родного края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347E" w:rsidRPr="00DB7810" w:rsidRDefault="00FC347E" w:rsidP="00CE085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C347E" w:rsidRPr="00DB7810" w:rsidRDefault="00FC347E" w:rsidP="00CE085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47E" w:rsidRPr="00DB7810" w:rsidTr="00B40859">
        <w:trPr>
          <w:trHeight w:val="195"/>
        </w:trPr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47E" w:rsidRPr="00DB7810" w:rsidRDefault="00FC347E" w:rsidP="00CE085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47E" w:rsidRPr="00DB7810" w:rsidRDefault="00FC347E" w:rsidP="00CE085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347E" w:rsidRPr="00DB7810" w:rsidRDefault="00FC347E" w:rsidP="00CE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C347E" w:rsidRPr="00DB7810" w:rsidRDefault="00FC347E" w:rsidP="00CE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C347E" w:rsidRPr="00DB7810" w:rsidRDefault="00FC347E" w:rsidP="00FC347E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B7810">
        <w:rPr>
          <w:rFonts w:ascii="Times New Roman" w:hAnsi="Times New Roman" w:cs="Times New Roman"/>
          <w:color w:val="212529"/>
          <w:sz w:val="24"/>
          <w:szCs w:val="24"/>
        </w:rPr>
        <w:br/>
      </w:r>
    </w:p>
    <w:p w:rsidR="008D6AED" w:rsidRPr="00DB7810" w:rsidRDefault="008D6AED" w:rsidP="00711DEC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8D6AED" w:rsidRPr="00DB7810" w:rsidRDefault="008D6AED" w:rsidP="00711DEC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DB7810" w:rsidRDefault="00DB7810" w:rsidP="00711DEC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DB7810" w:rsidRDefault="00DB7810" w:rsidP="00711DEC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DB7810" w:rsidRDefault="00DB7810" w:rsidP="00711DEC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711DEC" w:rsidRPr="00DB7810" w:rsidRDefault="00711DEC" w:rsidP="00DB7810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Календарно – тематическое планирование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1635"/>
        <w:gridCol w:w="4605"/>
        <w:gridCol w:w="1620"/>
      </w:tblGrid>
      <w:tr w:rsidR="00711DEC" w:rsidRPr="00DB7810" w:rsidTr="00711DEC"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DEC" w:rsidRPr="00DB7810" w:rsidRDefault="00711DEC" w:rsidP="00711D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DB7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DEC" w:rsidRPr="00DB7810" w:rsidRDefault="00711DEC" w:rsidP="00711D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DEC" w:rsidRPr="00DB7810" w:rsidRDefault="00711DEC" w:rsidP="00711D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DEC" w:rsidRPr="00DB7810" w:rsidRDefault="00711DEC" w:rsidP="00711D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711DEC" w:rsidRPr="00DB7810" w:rsidTr="00711DEC">
        <w:trPr>
          <w:trHeight w:val="150"/>
        </w:trPr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DEC" w:rsidRPr="00DB7810" w:rsidRDefault="00711DEC" w:rsidP="00711D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DEC" w:rsidRPr="00DB7810" w:rsidRDefault="00711DEC" w:rsidP="0071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DEC" w:rsidRPr="00DB7810" w:rsidRDefault="00711DEC" w:rsidP="00711D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городов Росси</w:t>
            </w:r>
            <w:r w:rsidR="008D6AED"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DEC" w:rsidRPr="00DB7810" w:rsidRDefault="00711DEC" w:rsidP="00711D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711DEC" w:rsidRPr="00DB7810" w:rsidTr="00711DEC">
        <w:trPr>
          <w:trHeight w:val="225"/>
        </w:trPr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DEC" w:rsidRPr="00DB7810" w:rsidRDefault="00711DEC" w:rsidP="00711D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DEC" w:rsidRPr="00DB7810" w:rsidRDefault="00711DEC" w:rsidP="0071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DEC" w:rsidRPr="00DB7810" w:rsidRDefault="00711DEC" w:rsidP="00711D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– миллионеры.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DEC" w:rsidRPr="00DB7810" w:rsidRDefault="00711DEC" w:rsidP="00711D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711DEC" w:rsidRPr="00DB7810" w:rsidTr="00711DEC">
        <w:trPr>
          <w:trHeight w:val="180"/>
        </w:trPr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DEC" w:rsidRPr="00DB7810" w:rsidRDefault="00711DEC" w:rsidP="00711D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DEC" w:rsidRPr="00DB7810" w:rsidRDefault="00711DEC" w:rsidP="0071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DEC" w:rsidRPr="00DB7810" w:rsidRDefault="00711DEC" w:rsidP="00711D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- миллионеры.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DEC" w:rsidRPr="00DB7810" w:rsidRDefault="00711DEC" w:rsidP="0071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1DEC" w:rsidRPr="00DB7810" w:rsidTr="00711DEC">
        <w:trPr>
          <w:trHeight w:val="210"/>
        </w:trPr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DEC" w:rsidRPr="00DB7810" w:rsidRDefault="00711DEC" w:rsidP="00711D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DEC" w:rsidRPr="00DB7810" w:rsidRDefault="00711DEC" w:rsidP="0071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DEC" w:rsidRPr="00DB7810" w:rsidRDefault="00711DEC" w:rsidP="00711D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федерального значения.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DEC" w:rsidRPr="00DB7810" w:rsidRDefault="00711DEC" w:rsidP="00711D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711DEC" w:rsidRPr="00DB7810" w:rsidTr="00711DEC">
        <w:trPr>
          <w:trHeight w:val="210"/>
        </w:trPr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DEC" w:rsidRPr="00DB7810" w:rsidRDefault="00711DEC" w:rsidP="00711D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DEC" w:rsidRPr="00DB7810" w:rsidRDefault="00711DEC" w:rsidP="0071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DEC" w:rsidRPr="00DB7810" w:rsidRDefault="00711DEC" w:rsidP="00711D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– герои.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DEC" w:rsidRPr="00DB7810" w:rsidRDefault="00711DEC" w:rsidP="00711D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711DEC" w:rsidRPr="00DB7810" w:rsidTr="00711DEC">
        <w:trPr>
          <w:trHeight w:val="210"/>
        </w:trPr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DEC" w:rsidRPr="00DB7810" w:rsidRDefault="00711DEC" w:rsidP="00711D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DEC" w:rsidRPr="00DB7810" w:rsidRDefault="00711DEC" w:rsidP="0071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DEC" w:rsidRPr="00DB7810" w:rsidRDefault="00711DEC" w:rsidP="00711D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Золотого Кольца России.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DEC" w:rsidRPr="00DB7810" w:rsidRDefault="00711DEC" w:rsidP="00711D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711DEC" w:rsidRPr="00DB7810" w:rsidTr="00711DEC">
        <w:trPr>
          <w:trHeight w:val="210"/>
        </w:trPr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DEC" w:rsidRPr="00DB7810" w:rsidRDefault="00711DEC" w:rsidP="00711D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DEC" w:rsidRPr="00DB7810" w:rsidRDefault="00711DEC" w:rsidP="0071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DEC" w:rsidRPr="00DB7810" w:rsidRDefault="00711DEC" w:rsidP="00711D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Золотого Кольца России.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DEC" w:rsidRPr="00DB7810" w:rsidRDefault="00711DEC" w:rsidP="0071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1DEC" w:rsidRPr="00DB7810" w:rsidTr="00711DEC">
        <w:trPr>
          <w:trHeight w:val="195"/>
        </w:trPr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DEC" w:rsidRPr="00DB7810" w:rsidRDefault="00711DEC" w:rsidP="00711D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DEC" w:rsidRPr="00DB7810" w:rsidRDefault="00711DEC" w:rsidP="0071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DEC" w:rsidRPr="00DB7810" w:rsidRDefault="00711DEC" w:rsidP="00711D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родного края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DEC" w:rsidRPr="00DB7810" w:rsidRDefault="00711DEC" w:rsidP="00711D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711DEC" w:rsidRPr="00DB7810" w:rsidTr="00711DEC">
        <w:trPr>
          <w:trHeight w:val="195"/>
        </w:trPr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DEC" w:rsidRPr="00DB7810" w:rsidRDefault="00711DEC" w:rsidP="00711D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DEC" w:rsidRPr="00DB7810" w:rsidRDefault="00711DEC" w:rsidP="0071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DEC" w:rsidRPr="00DB7810" w:rsidRDefault="00711DEC" w:rsidP="00711D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DEC" w:rsidRPr="00DB7810" w:rsidRDefault="00711DEC" w:rsidP="0071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11DEC" w:rsidRPr="00DB7810" w:rsidRDefault="00711DEC" w:rsidP="00711DEC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</w:t>
      </w:r>
    </w:p>
    <w:p w:rsidR="008D6AED" w:rsidRPr="00DB7810" w:rsidRDefault="008D6AED" w:rsidP="008D6AED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Учебно-методическое обеспечение:</w:t>
      </w:r>
    </w:p>
    <w:p w:rsidR="008D6AED" w:rsidRPr="00DB7810" w:rsidRDefault="00DB7810" w:rsidP="008D6AE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</w:t>
      </w:r>
      <w:r w:rsidR="008D6AED"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Домогацких Е.М., Алексеевский Н.И., Н.Н. Клюев. География: Население и хозяйство России. Учебник для 9 класса общеобразовательных учреждений. – М.: ООО</w:t>
      </w:r>
      <w:r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«ТИД «Русское слово – РС», 2020</w:t>
      </w:r>
      <w:r w:rsidR="008D6AED"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8D6AED" w:rsidRPr="00DB7810" w:rsidRDefault="00DB7810" w:rsidP="008D6AE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</w:t>
      </w:r>
      <w:r w:rsidRPr="00DB7810">
        <w:rPr>
          <w:rFonts w:ascii="Times New Roman" w:hAnsi="Times New Roman" w:cs="Times New Roman"/>
          <w:color w:val="000000"/>
          <w:sz w:val="24"/>
          <w:szCs w:val="24"/>
        </w:rPr>
        <w:t xml:space="preserve">  География. 8 класс: учебник для общеобразовательных учреждений / (А.И. Алексеев, Е.К. Липкина, В. В. Николина и др.). М.: Просвещение. – (Полярная звезда)</w:t>
      </w:r>
      <w:r w:rsidRPr="00DB7810">
        <w:rPr>
          <w:sz w:val="24"/>
          <w:szCs w:val="24"/>
        </w:rPr>
        <w:br/>
      </w:r>
      <w:r w:rsidRPr="00DB7810">
        <w:rPr>
          <w:rFonts w:ascii="Times New Roman" w:hAnsi="Times New Roman" w:cs="Times New Roman"/>
          <w:color w:val="000000"/>
          <w:sz w:val="24"/>
          <w:szCs w:val="24"/>
        </w:rPr>
        <w:t xml:space="preserve"> 3. География. 9 класс: учебник для общеобразовательных учреждений / (А.И. Алексеев и др.). М.: Просвещение. – (Полярная звезда)</w:t>
      </w:r>
      <w:r w:rsidRPr="00DB7810">
        <w:rPr>
          <w:sz w:val="24"/>
          <w:szCs w:val="24"/>
        </w:rPr>
        <w:br/>
      </w:r>
      <w:r w:rsidRPr="00DB78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="008D6AED" w:rsidRPr="00DB78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Дополнительная литература:</w:t>
      </w:r>
    </w:p>
    <w:p w:rsidR="008D6AED" w:rsidRPr="00DB7810" w:rsidRDefault="00DB7810" w:rsidP="008D6AE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</w:t>
      </w:r>
      <w:r w:rsidR="008D6AED"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Предметная неделя географии в школе/ авт.-сост. В.Н. Андреева. – Ростов-на-Дону: Феникс, 2005</w:t>
      </w:r>
    </w:p>
    <w:p w:rsidR="008D6AED" w:rsidRPr="00DB7810" w:rsidRDefault="00DB7810" w:rsidP="008D6AE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</w:t>
      </w:r>
      <w:r w:rsidR="008D6AED"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Элькин Г.Н. География населения и хозяйства России. 9 класс. Метод. пособие. – СПб.: «Паритет», 2001</w:t>
      </w:r>
    </w:p>
    <w:p w:rsidR="008D6AED" w:rsidRPr="00DB7810" w:rsidRDefault="00DB7810" w:rsidP="008D6AE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</w:t>
      </w:r>
      <w:r w:rsidR="008D6AED"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География 9 – 11 классы: проектная деятельность учащихся/ авт.-сост. Н.В. Яковлева. – Волгоград: Учитель, 2008</w:t>
      </w:r>
    </w:p>
    <w:p w:rsidR="008D6AED" w:rsidRPr="00DB7810" w:rsidRDefault="00DB7810" w:rsidP="008D6AE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</w:t>
      </w:r>
      <w:r w:rsidR="008D6AED" w:rsidRPr="00DB78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Города России. Энциклопедия. Под ред. Г. Лаппо.</w:t>
      </w:r>
    </w:p>
    <w:p w:rsidR="00DB7810" w:rsidRPr="00DB7810" w:rsidRDefault="00DB7810" w:rsidP="00DB781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7810">
        <w:rPr>
          <w:rFonts w:ascii="Times New Roman" w:hAnsi="Times New Roman" w:cs="Times New Roman"/>
          <w:sz w:val="24"/>
          <w:szCs w:val="24"/>
        </w:rPr>
        <w:t xml:space="preserve">5. Атлас «География. География России. 8—9 классы» / авт.-сост. С.В. Банников, Е.М. </w:t>
      </w:r>
      <w:proofErr w:type="spellStart"/>
      <w:proofErr w:type="gramStart"/>
      <w:r w:rsidRPr="00DB7810">
        <w:rPr>
          <w:rFonts w:ascii="Times New Roman" w:hAnsi="Times New Roman" w:cs="Times New Roman"/>
          <w:sz w:val="24"/>
          <w:szCs w:val="24"/>
        </w:rPr>
        <w:t>Домогацких,Н.Н</w:t>
      </w:r>
      <w:proofErr w:type="spellEnd"/>
      <w:r w:rsidRPr="00DB78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7810">
        <w:rPr>
          <w:rFonts w:ascii="Times New Roman" w:hAnsi="Times New Roman" w:cs="Times New Roman"/>
          <w:sz w:val="24"/>
          <w:szCs w:val="24"/>
        </w:rPr>
        <w:t xml:space="preserve"> Клюев., 2022</w:t>
      </w:r>
    </w:p>
    <w:p w:rsidR="00DB7810" w:rsidRPr="00DB7810" w:rsidRDefault="00DB7810" w:rsidP="008D6AE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C96166" w:rsidRPr="00DB7810" w:rsidRDefault="00C96166">
      <w:pPr>
        <w:rPr>
          <w:rFonts w:ascii="Times New Roman" w:hAnsi="Times New Roman" w:cs="Times New Roman"/>
          <w:sz w:val="24"/>
          <w:szCs w:val="24"/>
        </w:rPr>
      </w:pPr>
    </w:p>
    <w:p w:rsidR="00DB7810" w:rsidRPr="00DB7810" w:rsidRDefault="00DB7810" w:rsidP="00DB7810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sectPr w:rsidR="00DB7810" w:rsidRPr="00DB7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1C8"/>
    <w:multiLevelType w:val="multilevel"/>
    <w:tmpl w:val="1B5A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026582"/>
    <w:multiLevelType w:val="hybridMultilevel"/>
    <w:tmpl w:val="B3344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A2E4B"/>
    <w:multiLevelType w:val="multilevel"/>
    <w:tmpl w:val="42E8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21"/>
    <w:rsid w:val="00023977"/>
    <w:rsid w:val="00711DEC"/>
    <w:rsid w:val="008D6AED"/>
    <w:rsid w:val="00BD632A"/>
    <w:rsid w:val="00C96166"/>
    <w:rsid w:val="00D92A21"/>
    <w:rsid w:val="00DB7810"/>
    <w:rsid w:val="00FC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783F"/>
  <w15:chartTrackingRefBased/>
  <w15:docId w15:val="{7FCECEF2-F98E-484A-B454-461AEC69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6AE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_"/>
    <w:link w:val="5"/>
    <w:rsid w:val="008D6AED"/>
    <w:rPr>
      <w:shd w:val="clear" w:color="auto" w:fill="FFFFFF"/>
    </w:rPr>
  </w:style>
  <w:style w:type="paragraph" w:customStyle="1" w:styleId="5">
    <w:name w:val="Основной текст5"/>
    <w:basedOn w:val="a"/>
    <w:link w:val="a5"/>
    <w:rsid w:val="008D6AED"/>
    <w:pPr>
      <w:shd w:val="clear" w:color="auto" w:fill="FFFFFF"/>
      <w:spacing w:after="0" w:line="259" w:lineRule="exact"/>
      <w:ind w:hanging="340"/>
      <w:jc w:val="both"/>
    </w:pPr>
  </w:style>
  <w:style w:type="paragraph" w:customStyle="1" w:styleId="a6">
    <w:name w:val="Базовый"/>
    <w:rsid w:val="008D6AED"/>
    <w:pPr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2024-10-08T14:26:00Z</dcterms:created>
  <dcterms:modified xsi:type="dcterms:W3CDTF">2024-10-13T11:45:00Z</dcterms:modified>
</cp:coreProperties>
</file>